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63342" w14:textId="77777777" w:rsidR="001341AD" w:rsidRPr="006D5F57" w:rsidRDefault="001341AD" w:rsidP="001341AD">
      <w:pPr>
        <w:pStyle w:val="ConsPlusNonformat"/>
        <w:spacing w:line="360" w:lineRule="auto"/>
        <w:ind w:left="720"/>
        <w:contextualSpacing/>
        <w:jc w:val="right"/>
        <w:rPr>
          <w:rFonts w:ascii="Times New Roman" w:hAnsi="Times New Roman"/>
          <w:bCs/>
        </w:rPr>
      </w:pPr>
      <w:r w:rsidRPr="006D5F57">
        <w:rPr>
          <w:rFonts w:ascii="Times New Roman" w:hAnsi="Times New Roman"/>
          <w:bCs/>
        </w:rPr>
        <w:t>Приложение №</w:t>
      </w:r>
      <w:r>
        <w:rPr>
          <w:rFonts w:ascii="Times New Roman" w:hAnsi="Times New Roman"/>
          <w:bCs/>
        </w:rPr>
        <w:t>4</w:t>
      </w:r>
      <w:r w:rsidRPr="006D5F57">
        <w:rPr>
          <w:rFonts w:ascii="Times New Roman" w:hAnsi="Times New Roman"/>
          <w:bCs/>
        </w:rPr>
        <w:t xml:space="preserve"> </w:t>
      </w:r>
    </w:p>
    <w:p w14:paraId="11E93E9A" w14:textId="77777777" w:rsidR="001341AD" w:rsidRPr="006D5F57" w:rsidRDefault="001341AD" w:rsidP="001341AD">
      <w:pPr>
        <w:pStyle w:val="ConsPlusNonformat"/>
        <w:spacing w:line="360" w:lineRule="auto"/>
        <w:ind w:left="720"/>
        <w:contextualSpacing/>
        <w:jc w:val="right"/>
        <w:rPr>
          <w:rFonts w:ascii="Times New Roman" w:hAnsi="Times New Roman"/>
          <w:bCs/>
        </w:rPr>
      </w:pPr>
      <w:r w:rsidRPr="006D5F57">
        <w:rPr>
          <w:rFonts w:ascii="Times New Roman" w:hAnsi="Times New Roman"/>
          <w:bCs/>
        </w:rPr>
        <w:t>к приказу №</w:t>
      </w:r>
      <w:r w:rsidRPr="004E0F74">
        <w:rPr>
          <w:rFonts w:ascii="Times New Roman" w:hAnsi="Times New Roman"/>
        </w:rPr>
        <w:t>07-03/</w:t>
      </w:r>
      <w:r w:rsidRPr="001341AD">
        <w:rPr>
          <w:rFonts w:ascii="Times New Roman" w:hAnsi="Times New Roman"/>
        </w:rPr>
        <w:t xml:space="preserve">38 </w:t>
      </w:r>
      <w:proofErr w:type="spellStart"/>
      <w:r w:rsidRPr="004E0F74">
        <w:rPr>
          <w:rFonts w:ascii="Times New Roman" w:hAnsi="Times New Roman"/>
        </w:rPr>
        <w:t>пк</w:t>
      </w:r>
      <w:proofErr w:type="spellEnd"/>
    </w:p>
    <w:p w14:paraId="3C1350B8" w14:textId="77777777" w:rsidR="001341AD" w:rsidRDefault="001341AD" w:rsidP="001341AD">
      <w:pPr>
        <w:pStyle w:val="ConsPlusNonformat"/>
        <w:spacing w:line="36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6D5F57">
        <w:rPr>
          <w:rFonts w:ascii="Times New Roman" w:hAnsi="Times New Roman"/>
          <w:bCs/>
        </w:rPr>
        <w:t>от «26» декабря 2025г.</w:t>
      </w:r>
    </w:p>
    <w:p w14:paraId="4C0C7437" w14:textId="77777777" w:rsidR="001341AD" w:rsidRPr="005E7872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 CYR" w:hAnsi="Times New Roman CYR" w:cs="Times New Roman CYR"/>
          <w:color w:val="26282F"/>
          <w:sz w:val="24"/>
          <w:szCs w:val="24"/>
        </w:rPr>
        <w:t xml:space="preserve"> </w:t>
      </w:r>
      <w:r w:rsidRPr="005E7872">
        <w:rPr>
          <w:rFonts w:ascii="Times New Roman" w:hAnsi="Times New Roman"/>
          <w:b/>
          <w:sz w:val="28"/>
          <w:szCs w:val="28"/>
        </w:rPr>
        <w:t xml:space="preserve">Дополнить Раздел 3.9 «Организация внутреннего контроля» </w:t>
      </w:r>
    </w:p>
    <w:p w14:paraId="14D345DD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Приложение №6.18 «Положение о внутреннем финансовом контроле учреждения» </w:t>
      </w:r>
      <w:r>
        <w:rPr>
          <w:rFonts w:ascii="Times New Roman" w:hAnsi="Times New Roman"/>
          <w:bCs/>
          <w:sz w:val="28"/>
          <w:szCs w:val="28"/>
        </w:rPr>
        <w:t>Учетной политики МБУ «Архив г. Брянска»</w:t>
      </w:r>
      <w:r w:rsidRPr="002A45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целей организации </w:t>
      </w:r>
      <w:r w:rsidRPr="00574340">
        <w:rPr>
          <w:rFonts w:ascii="Times New Roman" w:hAnsi="Times New Roman"/>
          <w:sz w:val="28"/>
          <w:szCs w:val="28"/>
        </w:rPr>
        <w:t>и ведения бухгалтерского</w:t>
      </w:r>
      <w:r>
        <w:rPr>
          <w:rFonts w:ascii="Times New Roman" w:hAnsi="Times New Roman"/>
          <w:sz w:val="28"/>
          <w:szCs w:val="28"/>
        </w:rPr>
        <w:t xml:space="preserve"> (бюджетного) учета внести:</w:t>
      </w:r>
    </w:p>
    <w:p w14:paraId="082BE7A3" w14:textId="77777777" w:rsidR="001341AD" w:rsidRPr="005E7872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 w:rsidRPr="005E7872">
        <w:rPr>
          <w:rFonts w:ascii="Times New Roman" w:hAnsi="Times New Roman"/>
          <w:b/>
          <w:bCs/>
          <w:i/>
          <w:sz w:val="28"/>
          <w:szCs w:val="28"/>
        </w:rPr>
        <w:t xml:space="preserve">В пункт 1. Общие положения </w:t>
      </w:r>
    </w:p>
    <w:p w14:paraId="1761FC1C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Внутренний финансовый контроль направлен на:</w:t>
      </w:r>
    </w:p>
    <w:p w14:paraId="251171E0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усиление контроля за совершением финансово-хозяйственных операций,</w:t>
      </w:r>
    </w:p>
    <w:p w14:paraId="294A5E97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-внедрение единых требований к организации и осуществлению внутреннего контроля в учреждении</w:t>
      </w:r>
    </w:p>
    <w:p w14:paraId="251B93E2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-применение риск - ориентированного подхода в ведении учета.</w:t>
      </w:r>
    </w:p>
    <w:p w14:paraId="2E051474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Ключевые элементы внутреннего контроля:</w:t>
      </w:r>
    </w:p>
    <w:p w14:paraId="13EE6755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-контрольная среда - общие принципы ведения учета и регулирования финансовой деятельности,</w:t>
      </w:r>
    </w:p>
    <w:p w14:paraId="3BFEDC67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-оценка рисков - выявление и анализ факторов, влияющих на достоверность отчетности,</w:t>
      </w:r>
    </w:p>
    <w:p w14:paraId="3B5A41EC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-контрольные процедуры –документирование операций, сверки, авторизация сделок, инвентаризация,</w:t>
      </w:r>
    </w:p>
    <w:p w14:paraId="109FC0CC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-информационные системы - автоматизация контроля, сбор и обработка данных о рисках,</w:t>
      </w:r>
    </w:p>
    <w:p w14:paraId="5BB3FF37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-мониторинг эффективности – регулярная проверка системы контроля, выявление и устранение недостатков,</w:t>
      </w:r>
    </w:p>
    <w:p w14:paraId="2352C829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-внедрение риск – ориентированного подхода.</w:t>
      </w:r>
    </w:p>
    <w:p w14:paraId="39D584F1" w14:textId="77777777" w:rsidR="001341AD" w:rsidRPr="005E7872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5E7872">
        <w:rPr>
          <w:rFonts w:ascii="Times New Roman" w:hAnsi="Times New Roman"/>
          <w:b/>
          <w:bCs/>
          <w:i/>
          <w:sz w:val="28"/>
          <w:szCs w:val="28"/>
        </w:rPr>
        <w:t>В пункт 3.</w:t>
      </w:r>
      <w:r w:rsidRPr="005E7872">
        <w:rPr>
          <w:rFonts w:ascii="Times New Roman" w:hAnsi="Times New Roman"/>
          <w:b/>
          <w:bCs/>
          <w:sz w:val="28"/>
          <w:szCs w:val="28"/>
        </w:rPr>
        <w:t xml:space="preserve"> Организация внутреннего контроля</w:t>
      </w:r>
    </w:p>
    <w:p w14:paraId="4F59E64B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 внутреннего контроля должен быть максимально автоматизирован. Для этого надо рассмотреть:</w:t>
      </w:r>
    </w:p>
    <w:p w14:paraId="46E4B5CB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-возможность внедрения специализированной системы,</w:t>
      </w:r>
    </w:p>
    <w:p w14:paraId="4F1F11D3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-организовать взаимодействие и совместимость применяемых систем и программ.</w:t>
      </w:r>
    </w:p>
    <w:p w14:paraId="75FBA6C3" w14:textId="77777777" w:rsidR="001341AD" w:rsidRDefault="001341AD" w:rsidP="001341AD">
      <w:pPr>
        <w:widowControl w:val="0"/>
        <w:autoSpaceDE w:val="0"/>
        <w:autoSpaceDN w:val="0"/>
        <w:adjustRightInd w:val="0"/>
        <w:spacing w:after="0" w:line="240" w:lineRule="auto"/>
        <w:ind w:left="720" w:hanging="500"/>
        <w:jc w:val="both"/>
        <w:rPr>
          <w:rFonts w:ascii="Times New Roman" w:eastAsia="Times New Roman" w:hAnsi="Times New Roman"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6282F"/>
          <w:sz w:val="28"/>
          <w:szCs w:val="28"/>
          <w:lang w:eastAsia="ru-RU"/>
        </w:rPr>
        <w:lastRenderedPageBreak/>
        <w:t>Бухгалтерские системы должны:</w:t>
      </w:r>
    </w:p>
    <w:p w14:paraId="5239823F" w14:textId="77777777" w:rsidR="001341AD" w:rsidRDefault="001341AD" w:rsidP="001341A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6282F"/>
          <w:sz w:val="28"/>
          <w:szCs w:val="28"/>
          <w:lang w:eastAsia="ru-RU"/>
        </w:rPr>
        <w:t>-фиксировать и анализировать операции в реальном времени,</w:t>
      </w:r>
    </w:p>
    <w:p w14:paraId="03468B06" w14:textId="77777777" w:rsidR="001341AD" w:rsidRDefault="001341AD" w:rsidP="001341A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6282F"/>
          <w:sz w:val="28"/>
          <w:szCs w:val="28"/>
          <w:lang w:eastAsia="ru-RU"/>
        </w:rPr>
        <w:t>-оповещать ответственных лиц о рисках и ошибках,</w:t>
      </w:r>
    </w:p>
    <w:p w14:paraId="44501A61" w14:textId="77777777" w:rsidR="001341AD" w:rsidRDefault="001341AD" w:rsidP="001341A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6282F"/>
          <w:sz w:val="28"/>
          <w:szCs w:val="28"/>
          <w:lang w:eastAsia="ru-RU"/>
        </w:rPr>
        <w:t>-синхронизироваться с государственными учетными системами.</w:t>
      </w:r>
    </w:p>
    <w:p w14:paraId="5010D3BB" w14:textId="77777777" w:rsidR="001341AD" w:rsidRDefault="001341AD" w:rsidP="001341A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30978B45" w14:textId="77777777" w:rsidR="001341AD" w:rsidRPr="005E7872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b/>
          <w:bCs/>
          <w:i/>
          <w:sz w:val="28"/>
          <w:szCs w:val="28"/>
        </w:rPr>
      </w:pPr>
      <w:r w:rsidRPr="005E7872">
        <w:rPr>
          <w:rFonts w:ascii="Times New Roman" w:hAnsi="Times New Roman"/>
          <w:b/>
          <w:bCs/>
          <w:i/>
          <w:sz w:val="28"/>
          <w:szCs w:val="28"/>
        </w:rPr>
        <w:t>В пункт 4.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5E7872">
        <w:rPr>
          <w:rFonts w:ascii="Times New Roman" w:hAnsi="Times New Roman"/>
          <w:b/>
          <w:bCs/>
          <w:i/>
          <w:sz w:val="28"/>
          <w:szCs w:val="28"/>
        </w:rPr>
        <w:t xml:space="preserve">Субъекты внутреннего контроля </w:t>
      </w:r>
    </w:p>
    <w:p w14:paraId="40C6A3D8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Субъекты внутреннего контроля (должностные лица – директор учреждения и заместитель директора по административно - хозяйственной части, комиссия по внутреннему контролю и работники учреждения на всех уровнях, осуществляющие контроль) обязаны учитывать уровень риска операций. </w:t>
      </w:r>
    </w:p>
    <w:p w14:paraId="1F885DC7" w14:textId="77777777" w:rsidR="001341AD" w:rsidRDefault="001341AD" w:rsidP="001341AD">
      <w:pPr>
        <w:pStyle w:val="ConsPlusNonformat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этого необходимо ввести:</w:t>
      </w:r>
    </w:p>
    <w:p w14:paraId="4D8259A2" w14:textId="77777777" w:rsidR="001341AD" w:rsidRPr="00077625" w:rsidRDefault="001341AD" w:rsidP="001341AD">
      <w:pPr>
        <w:pStyle w:val="ConsPlusNonformat"/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77625">
        <w:rPr>
          <w:rFonts w:ascii="Times New Roman" w:hAnsi="Times New Roman" w:cs="Times New Roman"/>
          <w:sz w:val="28"/>
          <w:szCs w:val="28"/>
        </w:rPr>
        <w:t xml:space="preserve"> Реестр рисков - перечень возможных финансовых угроз</w:t>
      </w:r>
    </w:p>
    <w:p w14:paraId="1CB57A7D" w14:textId="77777777" w:rsidR="001341AD" w:rsidRPr="00077625" w:rsidRDefault="001341AD" w:rsidP="001341AD">
      <w:pPr>
        <w:pStyle w:val="ConsPlusNonformat"/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77625">
        <w:rPr>
          <w:rFonts w:ascii="Times New Roman" w:hAnsi="Times New Roman" w:cs="Times New Roman"/>
          <w:bCs/>
          <w:sz w:val="28"/>
          <w:szCs w:val="28"/>
        </w:rPr>
        <w:t xml:space="preserve"> Реестр контрольных процедур – набор мер для минимизации рисков.</w:t>
      </w:r>
    </w:p>
    <w:p w14:paraId="7928D0B1" w14:textId="77777777" w:rsidR="001341AD" w:rsidRPr="00077625" w:rsidRDefault="001341AD" w:rsidP="001341AD">
      <w:pPr>
        <w:pStyle w:val="ConsPlusNonformat"/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77625">
        <w:rPr>
          <w:rFonts w:ascii="Times New Roman" w:hAnsi="Times New Roman" w:cs="Times New Roman"/>
          <w:bCs/>
          <w:sz w:val="28"/>
          <w:szCs w:val="28"/>
        </w:rPr>
        <w:t xml:space="preserve"> Систему оценки рисков - ранжирование рисков по:</w:t>
      </w:r>
    </w:p>
    <w:p w14:paraId="2DDB1ADA" w14:textId="77777777" w:rsidR="001341AD" w:rsidRPr="00077625" w:rsidRDefault="001341AD" w:rsidP="001341AD">
      <w:pPr>
        <w:pStyle w:val="ConsPlusNonformat"/>
        <w:spacing w:line="360" w:lineRule="auto"/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77625">
        <w:rPr>
          <w:rFonts w:ascii="Times New Roman" w:hAnsi="Times New Roman" w:cs="Times New Roman"/>
          <w:bCs/>
          <w:sz w:val="28"/>
          <w:szCs w:val="28"/>
        </w:rPr>
        <w:t>-степени вероятности,</w:t>
      </w:r>
    </w:p>
    <w:p w14:paraId="49A1DD1C" w14:textId="77777777" w:rsidR="001341AD" w:rsidRPr="00077625" w:rsidRDefault="001341AD" w:rsidP="001341AD">
      <w:pPr>
        <w:pStyle w:val="ConsPlusNonformat"/>
        <w:spacing w:line="360" w:lineRule="auto"/>
        <w:ind w:left="72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077625">
        <w:rPr>
          <w:rFonts w:ascii="Times New Roman" w:hAnsi="Times New Roman" w:cs="Times New Roman"/>
          <w:bCs/>
          <w:sz w:val="28"/>
          <w:szCs w:val="28"/>
        </w:rPr>
        <w:t xml:space="preserve">-возможным последствиям.  </w:t>
      </w:r>
    </w:p>
    <w:p w14:paraId="61AC52B0" w14:textId="77777777" w:rsidR="001341AD" w:rsidRPr="00077625" w:rsidRDefault="001341AD" w:rsidP="001341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26282F"/>
          <w:sz w:val="28"/>
          <w:szCs w:val="28"/>
          <w:lang w:eastAsia="ru-RU"/>
        </w:rPr>
      </w:pPr>
      <w:r w:rsidRPr="00077625">
        <w:rPr>
          <w:rFonts w:ascii="Times New Roman" w:eastAsia="Times New Roman" w:hAnsi="Times New Roman"/>
          <w:color w:val="26282F"/>
          <w:sz w:val="28"/>
          <w:szCs w:val="28"/>
          <w:lang w:eastAsia="ru-RU"/>
        </w:rPr>
        <w:t>Если уровень риска превышает 60%, учреждение должно немедленно принять меры по его снижению.</w:t>
      </w:r>
    </w:p>
    <w:p w14:paraId="2AED09C6" w14:textId="77777777" w:rsidR="001341AD" w:rsidRPr="00077625" w:rsidRDefault="001341AD" w:rsidP="001341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26282F"/>
          <w:sz w:val="28"/>
          <w:szCs w:val="28"/>
          <w:lang w:eastAsia="ru-RU"/>
        </w:rPr>
      </w:pPr>
    </w:p>
    <w:p w14:paraId="629CB09E" w14:textId="77777777" w:rsidR="001341AD" w:rsidRDefault="001341AD" w:rsidP="001341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6282F"/>
          <w:sz w:val="28"/>
          <w:szCs w:val="28"/>
          <w:lang w:eastAsia="ru-RU"/>
        </w:rPr>
      </w:pPr>
      <w:r w:rsidRPr="00077625">
        <w:rPr>
          <w:rFonts w:ascii="Times New Roman" w:eastAsia="Times New Roman" w:hAnsi="Times New Roman"/>
          <w:color w:val="26282F"/>
          <w:sz w:val="28"/>
          <w:szCs w:val="28"/>
          <w:lang w:eastAsia="ru-RU"/>
        </w:rPr>
        <w:t>Автоматизаци</w:t>
      </w:r>
      <w:r>
        <w:rPr>
          <w:rFonts w:ascii="Times New Roman" w:eastAsia="Times New Roman" w:hAnsi="Times New Roman"/>
          <w:color w:val="26282F"/>
          <w:sz w:val="28"/>
          <w:szCs w:val="28"/>
          <w:lang w:eastAsia="ru-RU"/>
        </w:rPr>
        <w:t>ю</w:t>
      </w:r>
      <w:r w:rsidRPr="00077625">
        <w:rPr>
          <w:rFonts w:ascii="Times New Roman" w:eastAsia="Times New Roman" w:hAnsi="Times New Roman"/>
          <w:color w:val="26282F"/>
          <w:sz w:val="28"/>
          <w:szCs w:val="28"/>
          <w:lang w:eastAsia="ru-RU"/>
        </w:rPr>
        <w:t xml:space="preserve"> контроля и учетн</w:t>
      </w:r>
      <w:r>
        <w:rPr>
          <w:rFonts w:ascii="Times New Roman" w:eastAsia="Times New Roman" w:hAnsi="Times New Roman"/>
          <w:color w:val="26282F"/>
          <w:sz w:val="28"/>
          <w:szCs w:val="28"/>
          <w:lang w:eastAsia="ru-RU"/>
        </w:rPr>
        <w:t>ую</w:t>
      </w:r>
      <w:r w:rsidRPr="00077625">
        <w:rPr>
          <w:rFonts w:ascii="Times New Roman" w:eastAsia="Times New Roman" w:hAnsi="Times New Roman"/>
          <w:color w:val="26282F"/>
          <w:sz w:val="28"/>
          <w:szCs w:val="28"/>
          <w:lang w:eastAsia="ru-RU"/>
        </w:rPr>
        <w:t xml:space="preserve"> политик</w:t>
      </w:r>
      <w:r>
        <w:rPr>
          <w:rFonts w:ascii="Times New Roman" w:eastAsia="Times New Roman" w:hAnsi="Times New Roman"/>
          <w:color w:val="26282F"/>
          <w:sz w:val="28"/>
          <w:szCs w:val="28"/>
          <w:lang w:eastAsia="ru-RU"/>
        </w:rPr>
        <w:t>у</w:t>
      </w:r>
      <w:r w:rsidRPr="00077625">
        <w:rPr>
          <w:rFonts w:ascii="Times New Roman" w:eastAsia="Times New Roman" w:hAnsi="Times New Roman"/>
          <w:color w:val="26282F"/>
          <w:sz w:val="28"/>
          <w:szCs w:val="28"/>
          <w:lang w:eastAsia="ru-RU"/>
        </w:rPr>
        <w:t>.</w:t>
      </w:r>
    </w:p>
    <w:p w14:paraId="30308660" w14:textId="77777777" w:rsidR="001341AD" w:rsidRDefault="001341AD" w:rsidP="001341A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26282F"/>
          <w:sz w:val="28"/>
          <w:szCs w:val="28"/>
          <w:lang w:eastAsia="ru-RU"/>
        </w:rPr>
      </w:pPr>
    </w:p>
    <w:p w14:paraId="509FD6B5" w14:textId="77777777" w:rsidR="001341AD" w:rsidRDefault="001341AD" w:rsidP="001341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6282F"/>
          <w:sz w:val="28"/>
          <w:szCs w:val="28"/>
          <w:lang w:eastAsia="ru-RU"/>
        </w:rPr>
        <w:t>Применять информационные технологии для автоматизированного сбора данных.</w:t>
      </w:r>
    </w:p>
    <w:p w14:paraId="1EFCC2AF" w14:textId="77777777" w:rsidR="001341AD" w:rsidRDefault="001341AD" w:rsidP="001341AD">
      <w:pPr>
        <w:pStyle w:val="a3"/>
        <w:rPr>
          <w:rFonts w:ascii="Times New Roman" w:eastAsia="Times New Roman" w:hAnsi="Times New Roman"/>
          <w:color w:val="26282F"/>
          <w:sz w:val="28"/>
          <w:szCs w:val="28"/>
          <w:lang w:eastAsia="ru-RU"/>
        </w:rPr>
      </w:pPr>
    </w:p>
    <w:p w14:paraId="61C580C0" w14:textId="77777777" w:rsidR="001341AD" w:rsidRDefault="001341AD" w:rsidP="001341AD">
      <w:pPr>
        <w:pStyle w:val="ConsPlusNonformat"/>
        <w:spacing w:line="360" w:lineRule="auto"/>
        <w:ind w:left="720"/>
        <w:contextualSpacing/>
        <w:jc w:val="right"/>
        <w:rPr>
          <w:rFonts w:ascii="Times New Roman" w:hAnsi="Times New Roman"/>
          <w:bCs/>
        </w:rPr>
      </w:pPr>
    </w:p>
    <w:p w14:paraId="70E92308" w14:textId="77777777" w:rsidR="001341AD" w:rsidRDefault="001341AD" w:rsidP="001341AD">
      <w:pPr>
        <w:pStyle w:val="ConsPlusNonformat"/>
        <w:spacing w:line="360" w:lineRule="auto"/>
        <w:ind w:left="720"/>
        <w:contextualSpacing/>
        <w:jc w:val="right"/>
        <w:rPr>
          <w:rFonts w:ascii="Times New Roman" w:hAnsi="Times New Roman"/>
          <w:bCs/>
        </w:rPr>
      </w:pPr>
    </w:p>
    <w:p w14:paraId="3AF1EF94" w14:textId="77777777" w:rsidR="001341AD" w:rsidRDefault="001341AD" w:rsidP="001341AD">
      <w:pPr>
        <w:pStyle w:val="ConsPlusNonformat"/>
        <w:spacing w:line="360" w:lineRule="auto"/>
        <w:ind w:left="720"/>
        <w:contextualSpacing/>
        <w:jc w:val="right"/>
        <w:rPr>
          <w:rFonts w:ascii="Times New Roman" w:hAnsi="Times New Roman"/>
          <w:bCs/>
        </w:rPr>
      </w:pPr>
    </w:p>
    <w:p w14:paraId="289C9038" w14:textId="77777777" w:rsidR="00BB090B" w:rsidRDefault="00BB090B">
      <w:bookmarkStart w:id="0" w:name="_GoBack"/>
      <w:bookmarkEnd w:id="0"/>
    </w:p>
    <w:sectPr w:rsidR="00BB0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FE46C2"/>
    <w:multiLevelType w:val="hybridMultilevel"/>
    <w:tmpl w:val="9162D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C8"/>
    <w:rsid w:val="001341AD"/>
    <w:rsid w:val="00557FC8"/>
    <w:rsid w:val="00B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76BCA-C451-4E53-9564-E3A27686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41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41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Buh1</cp:lastModifiedBy>
  <cp:revision>2</cp:revision>
  <dcterms:created xsi:type="dcterms:W3CDTF">2025-12-29T09:14:00Z</dcterms:created>
  <dcterms:modified xsi:type="dcterms:W3CDTF">2025-12-29T09:14:00Z</dcterms:modified>
</cp:coreProperties>
</file>